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68C27">
      <w:pPr>
        <w:pStyle w:val="2"/>
        <w:keepNext w:val="0"/>
        <w:keepLines w:val="0"/>
        <w:widowControl/>
        <w:suppressLineNumbers w:val="0"/>
        <w:spacing w:after="0" w:afterAutospacing="0"/>
      </w:pPr>
      <w:bookmarkStart w:id="0" w:name="_GoBack"/>
      <w:r>
        <w:rPr>
          <w:rFonts w:ascii="Arial" w:hAnsi="Arial" w:cs="Arial"/>
          <w:sz w:val="24"/>
          <w:szCs w:val="24"/>
        </w:rPr>
        <w:t>风钻（开挖、凿孔）工安全操作规程</w:t>
      </w:r>
    </w:p>
    <w:bookmarkEnd w:id="0"/>
    <w:p w14:paraId="0FC02C7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一、开挖人员到达工作地点时，应首先检查工作面是否处于安全状态，并检查支扩是否牢固，顶板和两帮是否稳定，如有松动的石、土或裂缝应先予以清除或支护。</w:t>
      </w:r>
    </w:p>
    <w:p w14:paraId="16313E7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二、人工开挖土质隧道时，操作人员必须互相配合，并保持必要的安全操作距离。                                           </w:t>
      </w:r>
    </w:p>
    <w:p w14:paraId="76695CE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 三、机械凿岩时，宜采用湿式凿岩机或带有捕尘器的凿岩机。    </w:t>
      </w:r>
    </w:p>
    <w:p w14:paraId="3399393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 四、站在碴堆上作业时，应注意碴堆的稳定，防止滑坍伤人。    </w:t>
      </w:r>
    </w:p>
    <w:p w14:paraId="696BE07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  五、风钻钻眼时，应先检查机身、螺栓、卡套、弹簧和支架是否正常完好；管子接头是否牢固，有无漏风；钻杆有无不直、带伤以及钻孔堵塞现象；湿式凿岩机的供水是否正常；干式凿岩机的捕尘设施是否良好。不合要求者应予以修理或更换。                         </w:t>
      </w:r>
    </w:p>
    <w:p w14:paraId="6C6304C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六、带支架的风钻钻眼时，必须持支架安置稳妥。风钻卡钻时应用板钳松动拨出，不可敲打，未关风钻前不得拆除钻杆。            </w:t>
      </w:r>
    </w:p>
    <w:p w14:paraId="58CC21A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  七、电钻钻眼应检查把手胶套的绝缘和防止电线脱落的装置是否良好。电钻工必须手戴绝缘手套，脚穿绝缘胶鞋，并不得用手导引回转钢钎，不得用电钻处理被夹住的钎子。                    </w:t>
      </w:r>
    </w:p>
    <w:p w14:paraId="2B36031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  八、在工作面内不得拆卸、修理风、电钻。             </w:t>
      </w:r>
    </w:p>
    <w:p w14:paraId="615FD88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  九、严禁在残眼中继续钻眼。                           </w:t>
      </w:r>
    </w:p>
    <w:p w14:paraId="07B097F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17"/>
          <w:szCs w:val="17"/>
        </w:rPr>
        <w:t>  十、钻孔台车进洞时要有专人指挥，认真检查道路状况和安全界限，其行走速度不得超过25米/分钟。台车在行走或待避时，应将钻架和机具都收拢到放置位置，就位后不得倾斜，并应刹住车轮，放下支柱，防止移动。</w:t>
      </w:r>
    </w:p>
    <w:p w14:paraId="3D1E8B42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192A291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default" w:ascii="Arial" w:hAnsi="Arial" w:cs="Arial"/>
          <w:sz w:val="44"/>
          <w:szCs w:val="44"/>
        </w:rPr>
        <w:t> </w:t>
      </w:r>
      <w:r>
        <w:rPr>
          <w:rFonts w:hint="default" w:ascii="Arial" w:hAnsi="Arial" w:cs="Arial"/>
          <w:sz w:val="24"/>
          <w:szCs w:val="24"/>
        </w:rPr>
        <w:t>空压机安全操作规程</w:t>
      </w:r>
    </w:p>
    <w:p w14:paraId="23DC327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ascii="Calibri" w:hAnsi="Calibri" w:eastAsia="等线" w:cs="等线"/>
          <w:sz w:val="27"/>
          <w:szCs w:val="22"/>
          <w:lang w:eastAsia="zh-CN"/>
        </w:rPr>
        <w:t>     </w:t>
      </w:r>
      <w:r>
        <w:rPr>
          <w:rFonts w:hint="eastAsia" w:ascii="等线" w:hAnsi="等线" w:eastAsia="等线" w:cs="等线"/>
          <w:sz w:val="17"/>
          <w:szCs w:val="17"/>
        </w:rPr>
        <w:t xml:space="preserve"> 空压机是不少企业主要的机械动力设备之一，保持其安全操作是非常必要的。</w:t>
      </w:r>
    </w:p>
    <w:p w14:paraId="73A59B6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 xml:space="preserve">1 </w:t>
      </w:r>
      <w:r>
        <w:rPr>
          <w:rFonts w:hint="eastAsia" w:ascii="等线" w:hAnsi="等线" w:eastAsia="等线" w:cs="等线"/>
          <w:sz w:val="17"/>
          <w:szCs w:val="17"/>
        </w:rPr>
        <w:t>开车前的准备</w:t>
      </w:r>
    </w:p>
    <w:p w14:paraId="4757D03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）保持油池润滑油在刻度范围内，润滑油的牌号应符合要求。</w:t>
      </w:r>
    </w:p>
    <w:p w14:paraId="3F94020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）检查注油器内的油量、不应低于刻度线。</w:t>
      </w:r>
    </w:p>
    <w:p w14:paraId="74C8E64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）开车前转动手动轮，向气缸注油，从视油器中要能见到均匀充足的油滴。</w:t>
      </w:r>
    </w:p>
    <w:p w14:paraId="6B342C0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）在装配或常期停车后，第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次开车前必须盘车检查，检查有无异常和撞击、卡住等不正常音响。</w:t>
      </w:r>
    </w:p>
    <w:p w14:paraId="494E50E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）移开机器上及附近一切防碍工作的物品，防护罩应固定牢靠。</w:t>
      </w:r>
    </w:p>
    <w:p w14:paraId="138AE71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）检查排气管路是否畅通，放气阀应打开。</w:t>
      </w:r>
    </w:p>
    <w:p w14:paraId="7AC5A8A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7</w:t>
      </w:r>
      <w:r>
        <w:rPr>
          <w:rFonts w:hint="eastAsia" w:ascii="等线" w:hAnsi="等线" w:eastAsia="等线" w:cs="等线"/>
          <w:sz w:val="17"/>
          <w:szCs w:val="17"/>
        </w:rPr>
        <w:t>）为了减轻启动时的负荷，应关闭减荷阀或打开油水吹除阀，使排放管道处于无压力状态。</w:t>
      </w:r>
    </w:p>
    <w:p w14:paraId="2F0A2A60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8</w:t>
      </w:r>
      <w:r>
        <w:rPr>
          <w:rFonts w:hint="eastAsia" w:ascii="等线" w:hAnsi="等线" w:eastAsia="等线" w:cs="等线"/>
          <w:sz w:val="17"/>
          <w:szCs w:val="17"/>
        </w:rPr>
        <w:t>）打开各冷却水阀，水流应畅通，无气泡。</w:t>
      </w:r>
    </w:p>
    <w:p w14:paraId="5D3DAA6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9</w:t>
      </w:r>
      <w:r>
        <w:rPr>
          <w:rFonts w:hint="eastAsia" w:ascii="等线" w:hAnsi="等线" w:eastAsia="等线" w:cs="等线"/>
          <w:sz w:val="17"/>
          <w:szCs w:val="17"/>
        </w:rPr>
        <w:t>）对电气部分应作好开车前的准备工作。</w:t>
      </w:r>
    </w:p>
    <w:p w14:paraId="370FDAA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 xml:space="preserve">2 </w:t>
      </w:r>
      <w:r>
        <w:rPr>
          <w:rFonts w:hint="eastAsia" w:ascii="等线" w:hAnsi="等线" w:eastAsia="等线" w:cs="等线"/>
          <w:sz w:val="17"/>
          <w:szCs w:val="17"/>
        </w:rPr>
        <w:t>开车</w:t>
      </w:r>
    </w:p>
    <w:p w14:paraId="1E22B759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）接通电流，使空压机进入空载状态下运转。</w:t>
      </w:r>
    </w:p>
    <w:p w14:paraId="42119199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）空载运转正常后，逐渐打开减荷阀，关闭各级冷却器的油水吹除阀，使空压机进入负荷状态下运转。</w:t>
      </w:r>
    </w:p>
    <w:p w14:paraId="3C7ECBF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 xml:space="preserve">3 </w:t>
      </w:r>
      <w:r>
        <w:rPr>
          <w:rFonts w:hint="eastAsia" w:ascii="等线" w:hAnsi="等线" w:eastAsia="等线" w:cs="等线"/>
          <w:sz w:val="17"/>
          <w:szCs w:val="17"/>
        </w:rPr>
        <w:t>运行</w:t>
      </w:r>
    </w:p>
    <w:p w14:paraId="6476D40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）润滑油压力为</w:t>
      </w:r>
      <w:r>
        <w:rPr>
          <w:sz w:val="17"/>
          <w:szCs w:val="17"/>
        </w:rPr>
        <w:t>1~5kg/cm2</w:t>
      </w:r>
      <w:r>
        <w:rPr>
          <w:rFonts w:hint="eastAsia" w:ascii="等线" w:hAnsi="等线" w:eastAsia="等线" w:cs="等线"/>
          <w:sz w:val="17"/>
          <w:szCs w:val="17"/>
        </w:rPr>
        <w:t>，不得低于</w:t>
      </w:r>
      <w:r>
        <w:rPr>
          <w:sz w:val="17"/>
          <w:szCs w:val="17"/>
        </w:rPr>
        <w:t>1kg/cm2</w:t>
      </w:r>
      <w:r>
        <w:rPr>
          <w:rFonts w:hint="eastAsia" w:ascii="等线" w:hAnsi="等线" w:eastAsia="等线" w:cs="等线"/>
          <w:sz w:val="17"/>
          <w:szCs w:val="17"/>
        </w:rPr>
        <w:t>。</w:t>
      </w:r>
    </w:p>
    <w:p w14:paraId="4A3D529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）排气压力不得超过</w:t>
      </w:r>
      <w:r>
        <w:rPr>
          <w:sz w:val="17"/>
          <w:szCs w:val="17"/>
        </w:rPr>
        <w:t>8kg/cm2</w:t>
      </w:r>
      <w:r>
        <w:rPr>
          <w:rFonts w:hint="eastAsia" w:ascii="等线" w:hAnsi="等线" w:eastAsia="等线" w:cs="等线"/>
          <w:sz w:val="17"/>
          <w:szCs w:val="17"/>
        </w:rPr>
        <w:t>，否则应检查压力调节器。</w:t>
      </w:r>
    </w:p>
    <w:p w14:paraId="1BD315D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）检查油池及注油器的润滑油应在刻度范围内，油溢不超过规定范围。</w:t>
      </w:r>
    </w:p>
    <w:p w14:paraId="07D3623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）冷却水应畅通、均匀、无间歇、无气泡、水温不超过</w:t>
      </w:r>
      <w:r>
        <w:rPr>
          <w:sz w:val="17"/>
          <w:szCs w:val="17"/>
        </w:rPr>
        <w:t>40</w:t>
      </w:r>
      <w:r>
        <w:rPr>
          <w:rFonts w:hint="eastAsia" w:ascii="等线" w:hAnsi="等线" w:eastAsia="等线" w:cs="等线"/>
          <w:sz w:val="17"/>
          <w:szCs w:val="17"/>
        </w:rPr>
        <w:t>℃。</w:t>
      </w:r>
    </w:p>
    <w:p w14:paraId="1C07A51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）排气温度不超过</w:t>
      </w:r>
      <w:r>
        <w:rPr>
          <w:sz w:val="17"/>
          <w:szCs w:val="17"/>
        </w:rPr>
        <w:t>160</w:t>
      </w:r>
      <w:r>
        <w:rPr>
          <w:rFonts w:hint="eastAsia" w:ascii="等线" w:hAnsi="等线" w:eastAsia="等线" w:cs="等线"/>
          <w:sz w:val="17"/>
          <w:szCs w:val="17"/>
        </w:rPr>
        <w:t>℃，经水冷却后的温度不超过</w:t>
      </w:r>
      <w:r>
        <w:rPr>
          <w:sz w:val="17"/>
          <w:szCs w:val="17"/>
        </w:rPr>
        <w:t>40</w:t>
      </w:r>
      <w:r>
        <w:rPr>
          <w:rFonts w:hint="eastAsia" w:ascii="等线" w:hAnsi="等线" w:eastAsia="等线" w:cs="等线"/>
          <w:sz w:val="17"/>
          <w:szCs w:val="17"/>
        </w:rPr>
        <w:t>℃。</w:t>
      </w:r>
    </w:p>
    <w:p w14:paraId="46F6178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）检查电流、电压及电动机的温度是否正常。</w:t>
      </w:r>
    </w:p>
    <w:p w14:paraId="677BCFC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7</w:t>
      </w:r>
      <w:r>
        <w:rPr>
          <w:rFonts w:hint="eastAsia" w:ascii="等线" w:hAnsi="等线" w:eastAsia="等线" w:cs="等线"/>
          <w:sz w:val="17"/>
          <w:szCs w:val="17"/>
        </w:rPr>
        <w:t>）经常检查各部位机件运行是否正常。</w:t>
      </w:r>
    </w:p>
    <w:p w14:paraId="77AEEE4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8</w:t>
      </w:r>
      <w:r>
        <w:rPr>
          <w:rFonts w:hint="eastAsia" w:ascii="等线" w:hAnsi="等线" w:eastAsia="等线" w:cs="等线"/>
          <w:sz w:val="17"/>
          <w:szCs w:val="17"/>
        </w:rPr>
        <w:t>）经常检查吸气阀盖是否发热，阀的声音是否正常。</w:t>
      </w:r>
    </w:p>
    <w:p w14:paraId="202B95B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9</w:t>
      </w:r>
      <w:r>
        <w:rPr>
          <w:rFonts w:hint="eastAsia" w:ascii="等线" w:hAnsi="等线" w:eastAsia="等线" w:cs="等线"/>
          <w:sz w:val="17"/>
          <w:szCs w:val="17"/>
        </w:rPr>
        <w:t>）注意各种防护设备是否可靠。</w:t>
      </w:r>
    </w:p>
    <w:p w14:paraId="68FECC4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10</w:t>
      </w:r>
      <w:r>
        <w:rPr>
          <w:rFonts w:hint="eastAsia" w:ascii="等线" w:hAnsi="等线" w:eastAsia="等线" w:cs="等线"/>
          <w:sz w:val="17"/>
          <w:szCs w:val="17"/>
        </w:rPr>
        <w:t>）运行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小时，要将各级油水吹除阀打开吹除，每班将贮汽罐内的油水排放</w:t>
      </w:r>
      <w:r>
        <w:rPr>
          <w:sz w:val="17"/>
          <w:szCs w:val="17"/>
        </w:rPr>
        <w:t>1~2</w:t>
      </w:r>
      <w:r>
        <w:rPr>
          <w:rFonts w:hint="eastAsia" w:ascii="等线" w:hAnsi="等线" w:eastAsia="等线" w:cs="等线"/>
          <w:sz w:val="17"/>
          <w:szCs w:val="17"/>
        </w:rPr>
        <w:t>次。</w:t>
      </w:r>
    </w:p>
    <w:p w14:paraId="6125681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11</w:t>
      </w:r>
      <w:r>
        <w:rPr>
          <w:rFonts w:hint="eastAsia" w:ascii="等线" w:hAnsi="等线" w:eastAsia="等线" w:cs="等线"/>
          <w:sz w:val="17"/>
          <w:szCs w:val="17"/>
        </w:rPr>
        <w:t>）保持空气过滤器的清洁，每月应清洗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次。</w:t>
      </w:r>
    </w:p>
    <w:p w14:paraId="2A4DA8D9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12</w:t>
      </w:r>
      <w:r>
        <w:rPr>
          <w:rFonts w:hint="eastAsia" w:ascii="等线" w:hAnsi="等线" w:eastAsia="等线" w:cs="等线"/>
          <w:sz w:val="17"/>
          <w:szCs w:val="17"/>
        </w:rPr>
        <w:t>）每小时巡迴记录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次运行情况，保持设备周围清洁。</w:t>
      </w:r>
    </w:p>
    <w:p w14:paraId="3F39560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13</w:t>
      </w:r>
      <w:r>
        <w:rPr>
          <w:rFonts w:hint="eastAsia" w:ascii="等线" w:hAnsi="等线" w:eastAsia="等线" w:cs="等线"/>
          <w:sz w:val="17"/>
          <w:szCs w:val="17"/>
        </w:rPr>
        <w:t>）运行中发现下列情况，应立即停车。①润滑油中断；②冷却水中断；③排气压力突然升高，安全阀失灵；④空气压缩机或电动机中有不正常音响；⑤电动机或电气设备等出现异常情况。</w:t>
      </w:r>
    </w:p>
    <w:p w14:paraId="08D7D4C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 xml:space="preserve">4 </w:t>
      </w:r>
      <w:r>
        <w:rPr>
          <w:rFonts w:hint="eastAsia" w:ascii="等线" w:hAnsi="等线" w:eastAsia="等线" w:cs="等线"/>
          <w:sz w:val="17"/>
          <w:szCs w:val="17"/>
        </w:rPr>
        <w:t>正常停车</w:t>
      </w:r>
    </w:p>
    <w:p w14:paraId="77787EB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）关闭减荷阀，打开各级冷却器和油水吹除阀。</w:t>
      </w:r>
    </w:p>
    <w:p w14:paraId="7D42202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）关断电源、使机器停止运转。</w:t>
      </w:r>
    </w:p>
    <w:p w14:paraId="12486B4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）关闭冷却水进水阀，放掉气缸套和各级冷却器油水分离器及贮气罐中的存水，在冬季应防冻结。</w:t>
      </w:r>
    </w:p>
    <w:p w14:paraId="291C8D6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）放出各级排气管处的压缩空气。</w:t>
      </w:r>
    </w:p>
    <w:p w14:paraId="42D7A66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）电源切断后应恢复到变动前状态。</w:t>
      </w:r>
    </w:p>
    <w:p w14:paraId="11FF068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）空气压缩机停车</w:t>
      </w:r>
      <w:r>
        <w:rPr>
          <w:sz w:val="17"/>
          <w:szCs w:val="17"/>
        </w:rPr>
        <w:t>10</w:t>
      </w:r>
      <w:r>
        <w:rPr>
          <w:rFonts w:hint="eastAsia" w:ascii="等线" w:hAnsi="等线" w:eastAsia="等线" w:cs="等线"/>
          <w:sz w:val="17"/>
          <w:szCs w:val="17"/>
        </w:rPr>
        <w:t>日以上时，应向各摩擦面处注以充分的润滑油。</w:t>
      </w:r>
    </w:p>
    <w:p w14:paraId="7B3DCD9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 xml:space="preserve">5 </w:t>
      </w:r>
      <w:r>
        <w:rPr>
          <w:rFonts w:hint="eastAsia" w:ascii="等线" w:hAnsi="等线" w:eastAsia="等线" w:cs="等线"/>
          <w:sz w:val="17"/>
          <w:szCs w:val="17"/>
        </w:rPr>
        <w:t>安全技术</w:t>
      </w:r>
    </w:p>
    <w:p w14:paraId="34E0248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）压缩机进、排气管较长时，应加以固定，以免引起振动。</w:t>
      </w:r>
    </w:p>
    <w:p w14:paraId="0F80829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）贮气罐、冷却器等受压容器的紧固件，每年应进行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次安全检查鉴定。</w:t>
      </w:r>
    </w:p>
    <w:p w14:paraId="16EE71D1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）对气体管道和阀及贮气罐，每</w:t>
      </w:r>
      <w:r>
        <w:rPr>
          <w:sz w:val="17"/>
          <w:szCs w:val="17"/>
        </w:rPr>
        <w:t>0.5</w:t>
      </w:r>
      <w:r>
        <w:rPr>
          <w:rFonts w:hint="eastAsia" w:ascii="等线" w:hAnsi="等线" w:eastAsia="等线" w:cs="等线"/>
          <w:sz w:val="17"/>
          <w:szCs w:val="17"/>
        </w:rPr>
        <w:t>年进行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次清洗工作。</w:t>
      </w:r>
    </w:p>
    <w:p w14:paraId="12E28A2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）压缩机等外露旋转部分（皮带轮等）应有安全罩。</w:t>
      </w:r>
    </w:p>
    <w:p w14:paraId="5969105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）经常检查电机部分及电气部分接地线是否完好。</w:t>
      </w:r>
    </w:p>
    <w:p w14:paraId="72C2676E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31D7F78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24"/>
          <w:szCs w:val="24"/>
        </w:rPr>
        <w:t>测量工安全操作规程</w:t>
      </w:r>
    </w:p>
    <w:p w14:paraId="625D06A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、作业时应注意环境情况，采取针对措施，戴好防护用品。在楼板上作业应注意未覆盖的洞，防止坠落；在地下室、遂洞作业应有足够照明；在基坑、基槽内作业应检查有无塌方危险，若有须采取措施。２、搬运仪器必须装箱上锁，并检查提环、背带背架及运输工具是否牢固，确实牢固方能搬运。搬运安在三角架上的仪器时，严禁平杠横抱，行走要谨慎，严防仪器碰撞脚手架、钢丝绳以及建、构筑物等。</w:t>
      </w:r>
    </w:p>
    <w:p w14:paraId="2550F160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３、仪器架设地点必须安全。高空作业时严禁在有危险的区域架设仪器，在冰冻地面上架设要防滑倒。踩脚手架入土时，用力不能过猛。</w:t>
      </w:r>
    </w:p>
    <w:p w14:paraId="18BE789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４、严禁用经纬仪直接观测太阳，以免伤人。</w:t>
      </w:r>
    </w:p>
    <w:p w14:paraId="3576632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５、量距时应防止钢卷尺折断。穿跨障碍物或酸碱污染地段时，中间必须由人托尺，防止钢卷尺落地。量距时应注意环境，严防钢卷尺接触电线、电焊把线，崐以免损坏卷尺或触电。</w:t>
      </w:r>
    </w:p>
    <w:p w14:paraId="13BB3CE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６、距标尺、立花杆不得触及架空电线，更不得靠在电线上，不得用标尺、花杆抬物，也不得坐、靠在上面。</w:t>
      </w:r>
    </w:p>
    <w:p w14:paraId="4423295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７、打木桩要选择合适的锤，除掉锤头飞刺，锤把应用活腊木杆。打锤应注意前后人员障碍物，被打的木桩或钢钉如有人扶持，打锤人与扶持人不准对面站立。禁止打飞锤。打锤时严禁戴手套。</w:t>
      </w:r>
    </w:p>
    <w:p w14:paraId="75AAD760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6C49ED1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Style w:val="5"/>
          <w:rFonts w:hint="eastAsia" w:ascii="等线" w:hAnsi="等线" w:eastAsia="等线" w:cs="等线"/>
          <w:bCs w:val="0"/>
          <w:sz w:val="24"/>
          <w:szCs w:val="24"/>
        </w:rPr>
        <w:t>机动车辆驾驶员安全操作规程</w:t>
      </w:r>
    </w:p>
    <w:p w14:paraId="730256D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、汽车司机应持公安交通部门颁发的驾驶证上岗，并按驾驶证的种类驾驶汽车。</w:t>
      </w:r>
    </w:p>
    <w:p w14:paraId="29062C0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、司机应爱护车辆，做好各级保养工作，使车辆经常处于良好的技术状态。</w:t>
      </w:r>
    </w:p>
    <w:p w14:paraId="15C685C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、爱护货物，货物装载要稳妥，减少货损货差，填好行车卡片，做好货物交接。</w:t>
      </w:r>
    </w:p>
    <w:p w14:paraId="3AE1B19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、驾驶车辆前应做好如下检查：</w:t>
      </w:r>
    </w:p>
    <w:p w14:paraId="755F7990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）方向盘、横直拉杆是否松动，各仪表工作是否正常；</w:t>
      </w:r>
    </w:p>
    <w:p w14:paraId="07C300F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）轮胎气压是否正常，前后钢板有无断裂，销子是否窜动；</w:t>
      </w:r>
    </w:p>
    <w:p w14:paraId="75F6708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）发动后检查加速性能，听其机器声音有无异常，喇叭、指示器、雨刷、灯光是否良好；</w:t>
      </w:r>
    </w:p>
    <w:p w14:paraId="0591E52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）离合器与结合器是否灵活，刹车性能（包括手、脚刹车）是否良好；</w:t>
      </w:r>
    </w:p>
    <w:p w14:paraId="53349EA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）油和水是否加足，有无漏油、漏水、漏气和气压不足等现象；</w:t>
      </w:r>
    </w:p>
    <w:p w14:paraId="30990AD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（</w:t>
      </w: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）检查传动轴螺丝是否松动，轮胎螺丝是否松动，大箱板销子是否完备牢固。</w:t>
      </w:r>
    </w:p>
    <w:p w14:paraId="748F354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、在坡路上停车时，上坡挂一档，下坡挂倒档，同时拉紧手制动，锁好车门，垫好三角木。</w:t>
      </w:r>
    </w:p>
    <w:p w14:paraId="7924EB3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、必须保持车辆完好，清洁卫生，每天出车后要清洗车辆，加强维修保养，及时排除故障。</w:t>
      </w:r>
    </w:p>
    <w:p w14:paraId="2704056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7</w:t>
      </w:r>
      <w:r>
        <w:rPr>
          <w:rFonts w:hint="eastAsia" w:ascii="等线" w:hAnsi="等线" w:eastAsia="等线" w:cs="等线"/>
          <w:sz w:val="17"/>
          <w:szCs w:val="17"/>
        </w:rPr>
        <w:t>、对违章作业的指令和一切危险物品混装，客货混装的车辆，机动车司机有权拒绝驾驶。</w:t>
      </w:r>
    </w:p>
    <w:p w14:paraId="3E491BE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8</w:t>
      </w:r>
      <w:r>
        <w:rPr>
          <w:rFonts w:hint="eastAsia" w:ascii="等线" w:hAnsi="等线" w:eastAsia="等线" w:cs="等线"/>
          <w:sz w:val="17"/>
          <w:szCs w:val="17"/>
        </w:rPr>
        <w:t>、发生设备故障应立即停车检查处理，在未查清故障原因前，禁止启动行驶。</w:t>
      </w:r>
    </w:p>
    <w:p w14:paraId="3530516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9</w:t>
      </w:r>
      <w:r>
        <w:rPr>
          <w:rFonts w:hint="eastAsia" w:ascii="等线" w:hAnsi="等线" w:eastAsia="等线" w:cs="等线"/>
          <w:sz w:val="17"/>
          <w:szCs w:val="17"/>
        </w:rPr>
        <w:t>、发生交通事故，必须立即抢救伤员，保护好现场，向公司有关领导和有关部门报告。</w:t>
      </w:r>
    </w:p>
    <w:p w14:paraId="53F6194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10</w:t>
      </w:r>
      <w:r>
        <w:rPr>
          <w:rFonts w:hint="eastAsia" w:ascii="等线" w:hAnsi="等线" w:eastAsia="等线" w:cs="等线"/>
          <w:sz w:val="17"/>
          <w:szCs w:val="17"/>
        </w:rPr>
        <w:t>、冬季室外长时间停车要将水放净，再发动车时要加热水，禁止不加热水发动车或发动后加水。</w:t>
      </w:r>
    </w:p>
    <w:p w14:paraId="2297F05D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4BB5D87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Style w:val="5"/>
          <w:rFonts w:hint="eastAsia" w:ascii="等线" w:hAnsi="等线" w:eastAsia="等线" w:cs="等线"/>
          <w:bCs w:val="0"/>
          <w:sz w:val="24"/>
          <w:szCs w:val="24"/>
        </w:rPr>
        <w:t>钻机安全操作规程</w:t>
      </w:r>
    </w:p>
    <w:p w14:paraId="6F56DB4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、作业前要配戴好安全帽、照明灯、不准喝酒上岗。</w:t>
      </w:r>
    </w:p>
    <w:p w14:paraId="4F3E405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、必须两人以上作业，不准单人作业。</w:t>
      </w:r>
    </w:p>
    <w:p w14:paraId="011AF28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、进入工作面，首先检查工作面的安全情况，先排净作业面顶、帮上浮石、边坡上的伞檐，硐内作业要保持通风良好。工作现场必须照明充足，工作行灯要使用</w:t>
      </w:r>
      <w:r>
        <w:rPr>
          <w:sz w:val="17"/>
          <w:szCs w:val="17"/>
        </w:rPr>
        <w:t>36</w:t>
      </w:r>
      <w:r>
        <w:rPr>
          <w:rFonts w:hint="eastAsia" w:ascii="等线" w:hAnsi="等线" w:eastAsia="等线" w:cs="等线"/>
          <w:sz w:val="17"/>
          <w:szCs w:val="17"/>
        </w:rPr>
        <w:t>伏电压照明。</w:t>
      </w:r>
    </w:p>
    <w:p w14:paraId="0AB5D09C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、工作现场要保持平整，严禁堆放障碍物。</w:t>
      </w:r>
    </w:p>
    <w:p w14:paraId="4B4996F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、工作前必须检查设备是否放置平稳和固定牢靠，各部位螺丝是否紧固良好，润滑部位是否正常，安全后方可按程序开钻。</w:t>
      </w:r>
    </w:p>
    <w:p w14:paraId="2F923DB5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、使用起重工具吊起或拆装钻机时，必须用合格的钢丝绳扣子，并在专人指挥下进行。起重支架必须要固定牢固，吊物时，人员不准在起吊物下方或偏移方向停留，以防发生危险。</w:t>
      </w:r>
    </w:p>
    <w:p w14:paraId="28052EB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7</w:t>
      </w:r>
      <w:r>
        <w:rPr>
          <w:rFonts w:hint="eastAsia" w:ascii="等线" w:hAnsi="等线" w:eastAsia="等线" w:cs="等线"/>
          <w:sz w:val="17"/>
          <w:szCs w:val="17"/>
        </w:rPr>
        <w:t>、两人搬运钻机部件时必须互相搞好联系，防止挤手或砸脚。</w:t>
      </w:r>
    </w:p>
    <w:p w14:paraId="3A3E698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8</w:t>
      </w:r>
      <w:r>
        <w:rPr>
          <w:rFonts w:hint="eastAsia" w:ascii="等线" w:hAnsi="等线" w:eastAsia="等线" w:cs="等线"/>
          <w:sz w:val="17"/>
          <w:szCs w:val="17"/>
        </w:rPr>
        <w:t>、钻机开动运转中，严禁用手或套手套触摸锚杆或运转部位，以防绞伤。</w:t>
      </w:r>
      <w:r>
        <w:rPr>
          <w:sz w:val="17"/>
          <w:szCs w:val="17"/>
        </w:rPr>
        <w:t>9</w:t>
      </w:r>
      <w:r>
        <w:rPr>
          <w:rFonts w:hint="eastAsia" w:ascii="等线" w:hAnsi="等线" w:eastAsia="等线" w:cs="等线"/>
          <w:sz w:val="17"/>
          <w:szCs w:val="17"/>
        </w:rPr>
        <w:t>、用车辆运输钻机时，必须将钻机用绳索牢固的固定在车上，车辆倒车时任何人不准在两侧或车后停留，以防挤伤。</w:t>
      </w:r>
    </w:p>
    <w:p w14:paraId="6426BD7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10</w:t>
      </w:r>
      <w:r>
        <w:rPr>
          <w:rFonts w:hint="eastAsia" w:ascii="等线" w:hAnsi="等线" w:eastAsia="等线" w:cs="等线"/>
          <w:sz w:val="17"/>
          <w:szCs w:val="17"/>
        </w:rPr>
        <w:t>、爆破时，应及时躲到安全地点避炮。硐内放炮时，应撤到硐外避炮或到指挥人员指定的安全地点避炮。</w:t>
      </w:r>
    </w:p>
    <w:p w14:paraId="53DC4FE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11</w:t>
      </w:r>
      <w:r>
        <w:rPr>
          <w:rFonts w:hint="eastAsia" w:ascii="等线" w:hAnsi="等线" w:eastAsia="等线" w:cs="等线"/>
          <w:sz w:val="17"/>
          <w:szCs w:val="17"/>
        </w:rPr>
        <w:t>、必须在指定的作业地点开钻，不准到其它岗位乱走乱串，以防发生危险。</w:t>
      </w:r>
    </w:p>
    <w:p w14:paraId="7E2D874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12</w:t>
      </w:r>
      <w:r>
        <w:rPr>
          <w:rFonts w:hint="eastAsia" w:ascii="等线" w:hAnsi="等线" w:eastAsia="等线" w:cs="等线"/>
          <w:sz w:val="17"/>
          <w:szCs w:val="17"/>
        </w:rPr>
        <w:t>、在维护设备中应注意以下事项：</w:t>
      </w:r>
    </w:p>
    <w:p w14:paraId="7CFA5B9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①、各接油管连接时，所有接头都须在清洁的煤油中清洗，严禁有颗粒和污物。</w:t>
      </w:r>
    </w:p>
    <w:p w14:paraId="1BF698B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②、安装立柱时，立柱上下要安装枕木，枕木要与钻孔轴线平行，立柱要放置垂直，对正后，将丝扣锁紧，不准有任何松动或不稳之处。</w:t>
      </w:r>
    </w:p>
    <w:p w14:paraId="7A0B0826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③、吸油管道截门，只有在搬迁拆下油箱时可关闭截门，平时不准关闭，以免油泵吸空造成油泵损坏。</w:t>
      </w:r>
    </w:p>
    <w:p w14:paraId="2FFD9B8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④、每工作</w:t>
      </w:r>
      <w:r>
        <w:rPr>
          <w:sz w:val="17"/>
          <w:szCs w:val="17"/>
        </w:rPr>
        <w:t>2000</w:t>
      </w:r>
      <w:r>
        <w:rPr>
          <w:rFonts w:hint="eastAsia" w:ascii="等线" w:hAnsi="等线" w:eastAsia="等线" w:cs="等线"/>
          <w:sz w:val="17"/>
          <w:szCs w:val="17"/>
        </w:rPr>
        <w:t>小时或一年应将油箱更换新油，在特殊情况下如油液连续过热或受到污染使油液变质，应马上更换。⑤、油箱的油应保持一定的温度，但不能超过</w:t>
      </w:r>
      <w:r>
        <w:rPr>
          <w:sz w:val="17"/>
          <w:szCs w:val="17"/>
        </w:rPr>
        <w:t>70</w:t>
      </w:r>
      <w:r>
        <w:rPr>
          <w:rFonts w:hint="eastAsia" w:ascii="等线" w:hAnsi="等线" w:eastAsia="等线" w:cs="等线"/>
          <w:sz w:val="17"/>
          <w:szCs w:val="17"/>
        </w:rPr>
        <w:t>°。超</w:t>
      </w:r>
      <w:r>
        <w:rPr>
          <w:sz w:val="17"/>
          <w:szCs w:val="17"/>
        </w:rPr>
        <w:t>70</w:t>
      </w:r>
      <w:r>
        <w:rPr>
          <w:rFonts w:hint="eastAsia" w:ascii="等线" w:hAnsi="等线" w:eastAsia="等线" w:cs="等线"/>
          <w:sz w:val="17"/>
          <w:szCs w:val="17"/>
        </w:rPr>
        <w:t>°应检查设备是否有异常。</w:t>
      </w:r>
    </w:p>
    <w:p w14:paraId="18745E3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13</w:t>
      </w:r>
      <w:r>
        <w:rPr>
          <w:rFonts w:hint="eastAsia" w:ascii="等线" w:hAnsi="等线" w:eastAsia="等线" w:cs="等线"/>
          <w:sz w:val="17"/>
          <w:szCs w:val="17"/>
        </w:rPr>
        <w:t>、使用水泵抽水和设备通电线路必须绝缘良好，严防漏电和触电。</w:t>
      </w:r>
    </w:p>
    <w:p w14:paraId="58093AD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14</w:t>
      </w:r>
      <w:r>
        <w:rPr>
          <w:rFonts w:hint="eastAsia" w:ascii="等线" w:hAnsi="等线" w:eastAsia="等线" w:cs="等线"/>
          <w:sz w:val="17"/>
          <w:szCs w:val="17"/>
        </w:rPr>
        <w:t>、换钻杆时，严禁在钻杆钻动时扭接钻杆的接头处，防止发生绞伤，严禁用眼睛朝钻杆孔或钻孔里看，防止落石砂伤害眼睛。</w:t>
      </w:r>
    </w:p>
    <w:p w14:paraId="0062A6E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15</w:t>
      </w:r>
      <w:r>
        <w:rPr>
          <w:rFonts w:hint="eastAsia" w:ascii="等线" w:hAnsi="等线" w:eastAsia="等线" w:cs="等线"/>
          <w:sz w:val="17"/>
          <w:szCs w:val="17"/>
        </w:rPr>
        <w:t>、用煤油清洗钻件时，严禁吸烟和用火，防止发生火灾。</w:t>
      </w:r>
    </w:p>
    <w:p w14:paraId="30E3E489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16</w:t>
      </w:r>
      <w:r>
        <w:rPr>
          <w:rFonts w:hint="eastAsia" w:ascii="等线" w:hAnsi="等线" w:eastAsia="等线" w:cs="等线"/>
          <w:sz w:val="17"/>
          <w:szCs w:val="17"/>
        </w:rPr>
        <w:t>、保持设备清洁，填写好当班运转记录和交接班记录。</w:t>
      </w:r>
    </w:p>
    <w:p w14:paraId="301239DB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2970E99F">
      <w:pPr>
        <w:pStyle w:val="2"/>
        <w:keepNext w:val="0"/>
        <w:keepLines w:val="0"/>
        <w:widowControl/>
        <w:suppressLineNumbers w:val="0"/>
        <w:spacing w:after="0" w:afterAutospacing="0"/>
      </w:pPr>
    </w:p>
    <w:p w14:paraId="09BCD4F7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Style w:val="5"/>
          <w:rFonts w:hint="eastAsia" w:ascii="等线" w:hAnsi="等线" w:eastAsia="等线" w:cs="等线"/>
          <w:bCs w:val="0"/>
          <w:sz w:val="24"/>
          <w:szCs w:val="24"/>
        </w:rPr>
        <w:t>挖掘机安全操作规程</w:t>
      </w:r>
    </w:p>
    <w:p w14:paraId="058636B4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</w:t>
      </w:r>
      <w:r>
        <w:rPr>
          <w:rFonts w:hint="eastAsia" w:ascii="等线" w:hAnsi="等线" w:eastAsia="等线" w:cs="等线"/>
          <w:sz w:val="17"/>
          <w:szCs w:val="17"/>
        </w:rPr>
        <w:t>、作业人员必须持证上岗。</w:t>
      </w:r>
    </w:p>
    <w:p w14:paraId="2D4497A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2</w:t>
      </w:r>
      <w:r>
        <w:rPr>
          <w:rFonts w:hint="eastAsia" w:ascii="等线" w:hAnsi="等线" w:eastAsia="等线" w:cs="等线"/>
          <w:sz w:val="17"/>
          <w:szCs w:val="17"/>
        </w:rPr>
        <w:t>、作业前应进行检查，确认一切齐全完好，大臂和铲斗运动范围内无障碍物和其他人员，鸣笛示警后方可作业。</w:t>
      </w:r>
    </w:p>
    <w:p w14:paraId="04FA9951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3</w:t>
      </w:r>
      <w:r>
        <w:rPr>
          <w:rFonts w:hint="eastAsia" w:ascii="等线" w:hAnsi="等线" w:eastAsia="等线" w:cs="等线"/>
          <w:sz w:val="17"/>
          <w:szCs w:val="17"/>
        </w:rPr>
        <w:t>、取土、卸土不得有障碍物，在挖掘时任何人不得在铲斗作业回转半径范围内停留，装车作业时，应待运输车辆停稳后进行，铲斗应尽量放低，并不得砸撞车辆，严禁车箱内有人，严禁铲斗从汽车驾驶室顶上越过，卸土时铲斗应尽量放低，但不得撞击汽车任何部位。</w:t>
      </w:r>
    </w:p>
    <w:p w14:paraId="49B78E9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4</w:t>
      </w:r>
      <w:r>
        <w:rPr>
          <w:rFonts w:hint="eastAsia" w:ascii="等线" w:hAnsi="等线" w:eastAsia="等线" w:cs="等线"/>
          <w:sz w:val="17"/>
          <w:szCs w:val="17"/>
        </w:rPr>
        <w:t>、行走时臂杆应与履带平行，并制动回转机构，铲斗离地面宜为</w:t>
      </w:r>
      <w:r>
        <w:rPr>
          <w:sz w:val="17"/>
          <w:szCs w:val="17"/>
        </w:rPr>
        <w:t>1m</w:t>
      </w:r>
      <w:r>
        <w:rPr>
          <w:rFonts w:hint="eastAsia" w:ascii="等线" w:hAnsi="等线" w:eastAsia="等线" w:cs="等线"/>
          <w:sz w:val="17"/>
          <w:szCs w:val="17"/>
        </w:rPr>
        <w:t>。行走坡度不得超过机械允许最大坡度，下坡用慢速行驶，严禁空挡滑行。转弯不应过急，通过松软地时应进行铺垫加固。</w:t>
      </w:r>
    </w:p>
    <w:p w14:paraId="4F1C474D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5</w:t>
      </w:r>
      <w:r>
        <w:rPr>
          <w:rFonts w:hint="eastAsia" w:ascii="等线" w:hAnsi="等线" w:eastAsia="等线" w:cs="等线"/>
          <w:sz w:val="17"/>
          <w:szCs w:val="17"/>
        </w:rPr>
        <w:t>、作业时，必须待机身停稳后再挖土，铲斗未离开作业面时，不得作回转行走等动作，机身回转或铲斗承载时不得起落吊臂。</w:t>
      </w:r>
    </w:p>
    <w:p w14:paraId="14772DCA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6</w:t>
      </w:r>
      <w:r>
        <w:rPr>
          <w:rFonts w:hint="eastAsia" w:ascii="等线" w:hAnsi="等线" w:eastAsia="等线" w:cs="等线"/>
          <w:sz w:val="17"/>
          <w:szCs w:val="17"/>
        </w:rPr>
        <w:t>、在崖边进行挖掘作业时，作业面不得留有伞沿及松动的大块石，发现有坍塌危险时应立即处理或将挖掘机撤离至安全地带。</w:t>
      </w:r>
    </w:p>
    <w:p w14:paraId="363AC043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7</w:t>
      </w:r>
      <w:r>
        <w:rPr>
          <w:rFonts w:hint="eastAsia" w:ascii="等线" w:hAnsi="等线" w:eastAsia="等线" w:cs="等线"/>
          <w:sz w:val="17"/>
          <w:szCs w:val="17"/>
        </w:rPr>
        <w:t>、驾驶司机离开操作位置，不论时间长短，必须将铲斗落地并关闭发动机。</w:t>
      </w:r>
    </w:p>
    <w:p w14:paraId="6A26FDBE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8</w:t>
      </w:r>
      <w:r>
        <w:rPr>
          <w:rFonts w:hint="eastAsia" w:ascii="等线" w:hAnsi="等线" w:eastAsia="等线" w:cs="等线"/>
          <w:sz w:val="17"/>
          <w:szCs w:val="17"/>
        </w:rPr>
        <w:t>、不得用铲斗吊运物料。</w:t>
      </w:r>
    </w:p>
    <w:p w14:paraId="2C28B44B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9</w:t>
      </w:r>
      <w:r>
        <w:rPr>
          <w:rFonts w:hint="eastAsia" w:ascii="等线" w:hAnsi="等线" w:eastAsia="等线" w:cs="等线"/>
          <w:sz w:val="17"/>
          <w:szCs w:val="17"/>
        </w:rPr>
        <w:t>、发现运转异常时应立即停机，排除故障后方可继续作业。</w:t>
      </w:r>
    </w:p>
    <w:p w14:paraId="158AD8FF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10</w:t>
      </w:r>
      <w:r>
        <w:rPr>
          <w:rFonts w:hint="eastAsia" w:ascii="等线" w:hAnsi="等线" w:eastAsia="等线" w:cs="等线"/>
          <w:sz w:val="17"/>
          <w:szCs w:val="17"/>
        </w:rPr>
        <w:t>、作业时必须观察四周情况，远离边坡危险源，工作时注意保护地下管道。</w:t>
      </w:r>
    </w:p>
    <w:p w14:paraId="384075A8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11</w:t>
      </w:r>
      <w:r>
        <w:rPr>
          <w:rFonts w:hint="eastAsia" w:ascii="等线" w:hAnsi="等线" w:eastAsia="等线" w:cs="等线"/>
          <w:sz w:val="17"/>
          <w:szCs w:val="17"/>
        </w:rPr>
        <w:t>、使用挖掘机拆除构筑物时，操作人员应分析构筑物倒塌方向，在挖掘机驾驶室与被拆除构筑物之间留有构筑物倒塌的空间。</w:t>
      </w:r>
    </w:p>
    <w:p w14:paraId="621B44F0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sz w:val="17"/>
          <w:szCs w:val="17"/>
        </w:rPr>
        <w:t>12</w:t>
      </w:r>
      <w:r>
        <w:rPr>
          <w:rFonts w:hint="eastAsia" w:ascii="等线" w:hAnsi="等线" w:eastAsia="等线" w:cs="等线"/>
          <w:sz w:val="17"/>
          <w:szCs w:val="17"/>
        </w:rPr>
        <w:t>、作业结束后，应将挖掘机开到安全地带，落下铲斗制动好回转机构，操纵杆放在空挡位置。</w:t>
      </w:r>
    </w:p>
    <w:p w14:paraId="146484F2">
      <w:pPr>
        <w:pStyle w:val="2"/>
        <w:keepNext w:val="0"/>
        <w:keepLines w:val="0"/>
        <w:widowControl/>
        <w:suppressLineNumbers w:val="0"/>
        <w:spacing w:after="0" w:afterAutospacing="0"/>
      </w:pPr>
      <w:r>
        <w:rPr>
          <w:rFonts w:hint="eastAsia" w:ascii="等线" w:hAnsi="等线" w:eastAsia="等线" w:cs="等线"/>
          <w:sz w:val="17"/>
          <w:szCs w:val="17"/>
        </w:rPr>
        <w:t>【资料来自网络，版权属于原作者，仅仅分享，如有不妥，告知删除】</w:t>
      </w:r>
    </w:p>
    <w:p w14:paraId="41254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7C7D"/>
    <w:rsid w:val="6E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2025-01-02T03:08:00Z</dcterms:created>
  <dc:creator>老陈</dc:creator>
  <cp:lastModifiedBy>老陈</cp:lastModifiedBy>
  <dcterms:modified xsi:type="dcterms:W3CDTF">2025-01-02T03:09:22Z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74755B3A31B048D784D7EABCDF661400_11</vt:lpwstr>
  </property>
  <property fmtid="{D5CDD505-2E9C-101B-9397-08002B2CF9AE}" pid="4" name="KSOTemplateDocerSaveRecord">
    <vt:lpwstr>eyJoZGlkIjoiOGIzZjhmNGUyY2JhNDRhYTE5MDQ1MjA1MmI3ZDNjOTQiLCJ1c2VySWQiOiIzOTY3NDUxNTkifQ==</vt:lpwstr>
  </property>
</Properties>
</file>